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7EF67A19" w:rsidR="00F40F66" w:rsidRDefault="00905F1A">
      <w:r>
        <w:t xml:space="preserve">A meeting of </w:t>
      </w:r>
      <w:r w:rsidR="000975B0">
        <w:rPr>
          <w:rStyle w:val="Strong"/>
        </w:rPr>
        <w:t>Frederick Wilson Benteen Elementary School Go Team</w:t>
      </w:r>
      <w:r>
        <w:t xml:space="preserve"> was held at </w:t>
      </w:r>
      <w:r w:rsidR="000975B0">
        <w:rPr>
          <w:rStyle w:val="Strong"/>
        </w:rPr>
        <w:t>Frederick Wilson Benteen Elementary School Conference Room #98</w:t>
      </w:r>
      <w:r>
        <w:t xml:space="preserve"> on </w:t>
      </w:r>
      <w:r w:rsidR="00B20CEE">
        <w:rPr>
          <w:rStyle w:val="Strong"/>
        </w:rPr>
        <w:t>March 4, 2019</w:t>
      </w:r>
      <w:r>
        <w:t>.</w:t>
      </w:r>
    </w:p>
    <w:p w14:paraId="01217D50" w14:textId="77777777" w:rsidR="00F40F66" w:rsidRPr="00D7614D" w:rsidRDefault="00905F1A">
      <w:pPr>
        <w:pStyle w:val="Heading1"/>
        <w:rPr>
          <w:color w:val="EA751A"/>
        </w:rPr>
      </w:pPr>
      <w:r w:rsidRPr="00D7614D">
        <w:rPr>
          <w:color w:val="EA751A"/>
        </w:rPr>
        <w:t>Attendees</w:t>
      </w:r>
    </w:p>
    <w:p w14:paraId="7CD11989" w14:textId="0DE637FA" w:rsidR="00F40F66" w:rsidRDefault="00905F1A">
      <w:r>
        <w:t>Attendees included</w:t>
      </w:r>
      <w:r w:rsidR="00B20CEE">
        <w:t xml:space="preserve">: </w:t>
      </w:r>
      <w:r w:rsidR="00B20CEE" w:rsidRPr="00B20CEE">
        <w:rPr>
          <w:color w:val="3AA9E3" w:themeColor="accent2"/>
        </w:rPr>
        <w:t>Dr. Andrew Lovett, Dr</w:t>
      </w:r>
      <w:r w:rsidR="00B20CEE" w:rsidRPr="00B20CEE">
        <w:rPr>
          <w:rStyle w:val="Strong"/>
        </w:rPr>
        <w:t xml:space="preserve">. Tonya </w:t>
      </w:r>
      <w:r w:rsidR="00B20CEE">
        <w:rPr>
          <w:rStyle w:val="Strong"/>
        </w:rPr>
        <w:t xml:space="preserve">Spurley, Ms. Wilma Brightharp, </w:t>
      </w:r>
      <w:proofErr w:type="gramStart"/>
      <w:r w:rsidR="00184AF0">
        <w:rPr>
          <w:rStyle w:val="Strong"/>
        </w:rPr>
        <w:t>M</w:t>
      </w:r>
      <w:r w:rsidR="00B20CEE">
        <w:rPr>
          <w:rStyle w:val="Strong"/>
        </w:rPr>
        <w:t>s</w:t>
      </w:r>
      <w:proofErr w:type="gramEnd"/>
      <w:r w:rsidR="00B20CEE">
        <w:rPr>
          <w:rStyle w:val="Strong"/>
        </w:rPr>
        <w:t>. Vanessa Sanchez</w:t>
      </w:r>
    </w:p>
    <w:p w14:paraId="7CCD94CD" w14:textId="77777777" w:rsidR="00F40F66" w:rsidRPr="00D7614D" w:rsidRDefault="00905F1A">
      <w:pPr>
        <w:pStyle w:val="Heading1"/>
        <w:rPr>
          <w:color w:val="EA751A"/>
        </w:rPr>
      </w:pPr>
      <w:r w:rsidRPr="00D7614D">
        <w:rPr>
          <w:color w:val="EA751A"/>
        </w:rPr>
        <w:t>Members not in attendance</w:t>
      </w:r>
    </w:p>
    <w:p w14:paraId="75D287C3" w14:textId="1F94ED28" w:rsidR="00F40F66" w:rsidRDefault="00905F1A">
      <w:pPr>
        <w:rPr>
          <w:rStyle w:val="Strong"/>
        </w:rPr>
      </w:pPr>
      <w:r>
        <w:t>Members not i</w:t>
      </w:r>
      <w:r w:rsidR="00184AF0">
        <w:t xml:space="preserve">n attendance included: </w:t>
      </w:r>
      <w:r w:rsidR="00B20CEE">
        <w:rPr>
          <w:rStyle w:val="Strong"/>
        </w:rPr>
        <w:t xml:space="preserve">Ms. Kolt </w:t>
      </w:r>
      <w:proofErr w:type="spellStart"/>
      <w:r w:rsidR="00B20CEE">
        <w:rPr>
          <w:rStyle w:val="Strong"/>
        </w:rPr>
        <w:t>Bloxon</w:t>
      </w:r>
      <w:proofErr w:type="spellEnd"/>
      <w:r w:rsidR="00B20CEE">
        <w:rPr>
          <w:rStyle w:val="Strong"/>
        </w:rPr>
        <w:t xml:space="preserve">, Ms. Shakira Hightower, Ms. Lance Robertson, Mr. Jim Williamson, </w:t>
      </w:r>
      <w:r w:rsidR="00184AF0">
        <w:rPr>
          <w:rStyle w:val="Strong"/>
        </w:rPr>
        <w:t xml:space="preserve">Ms. Kai Jackson, </w:t>
      </w:r>
      <w:bookmarkStart w:id="0" w:name="_GoBack"/>
      <w:bookmarkEnd w:id="0"/>
      <w:r w:rsidR="00B20CEE">
        <w:rPr>
          <w:rStyle w:val="Strong"/>
        </w:rPr>
        <w:t xml:space="preserve">&amp; Mr. Brian Bowers. </w:t>
      </w:r>
    </w:p>
    <w:p w14:paraId="68AE4D78" w14:textId="112C72E0" w:rsidR="00B20CEE" w:rsidRDefault="00B20CEE">
      <w:r>
        <w:t>A Quorum was not present for votes to be taken. Discussion of items took place, however no actions were voted on.</w:t>
      </w:r>
      <w:r>
        <w:t xml:space="preserve"> Dr. Lovett acknowledged that he forgot to send a reminder email to members, which could have resulted in low attendance. GO Team present discussed creating calendar invites for all meetings moving forward and taking that responsibility off of the principal. </w:t>
      </w:r>
    </w:p>
    <w:p w14:paraId="28AF3775" w14:textId="77777777" w:rsidR="00F40F66" w:rsidRPr="00D7614D" w:rsidRDefault="00905F1A">
      <w:pPr>
        <w:pStyle w:val="Heading1"/>
        <w:rPr>
          <w:color w:val="EA751A"/>
        </w:rPr>
      </w:pPr>
      <w:r w:rsidRPr="00D7614D">
        <w:rPr>
          <w:color w:val="EA751A"/>
        </w:rPr>
        <w:t>Approval of minutes</w:t>
      </w:r>
    </w:p>
    <w:p w14:paraId="64EF4178" w14:textId="600948DB" w:rsidR="00F40F66" w:rsidRDefault="00B20CEE">
      <w:r>
        <w:t>Minutes</w:t>
      </w:r>
      <w:r w:rsidR="00EB189C">
        <w:t xml:space="preserve"> from the </w:t>
      </w:r>
      <w:r>
        <w:t xml:space="preserve">February 18, 2019 </w:t>
      </w:r>
      <w:r w:rsidR="00EB189C">
        <w:t>meeting were read.</w:t>
      </w:r>
    </w:p>
    <w:p w14:paraId="49AF7AC0" w14:textId="77777777" w:rsidR="00F40F66" w:rsidRPr="00D7614D" w:rsidRDefault="00905F1A">
      <w:pPr>
        <w:pStyle w:val="Heading1"/>
        <w:rPr>
          <w:color w:val="EA751A"/>
        </w:rPr>
      </w:pPr>
      <w:r w:rsidRPr="00D7614D">
        <w:rPr>
          <w:color w:val="EA751A"/>
        </w:rPr>
        <w:t>Reports</w:t>
      </w:r>
    </w:p>
    <w:p w14:paraId="2E5E7A07" w14:textId="2632C2BA" w:rsidR="006C6167" w:rsidRDefault="008A5ABD" w:rsidP="006C6167">
      <w:pPr>
        <w:pStyle w:val="Heading2"/>
      </w:pPr>
      <w:r>
        <w:t>Strategic Plan</w:t>
      </w:r>
    </w:p>
    <w:p w14:paraId="3A759641" w14:textId="390318F1" w:rsidR="006C6167" w:rsidRDefault="008A5ABD" w:rsidP="006C6167">
      <w:r>
        <w:t>Benteen’s key performance measures will be updated.  An electronic update will be sent to Team members.</w:t>
      </w:r>
    </w:p>
    <w:p w14:paraId="5C0B4FD9" w14:textId="46C7D852" w:rsidR="008A5ABD" w:rsidRDefault="008A5ABD" w:rsidP="008A5ABD">
      <w:pPr>
        <w:pStyle w:val="Heading2"/>
      </w:pPr>
      <w:r w:rsidRPr="008A5ABD">
        <w:t xml:space="preserve">Budget </w:t>
      </w:r>
    </w:p>
    <w:p w14:paraId="4C953A0E" w14:textId="6C1F550B" w:rsidR="008A5ABD" w:rsidRDefault="008A5ABD" w:rsidP="008A5ABD">
      <w:r>
        <w:t xml:space="preserve">Dr. Lovett will share this information with the </w:t>
      </w:r>
      <w:r w:rsidR="00B20CEE">
        <w:t>at the March 13</w:t>
      </w:r>
      <w:r w:rsidR="00B20CEE" w:rsidRPr="00B20CEE">
        <w:rPr>
          <w:vertAlign w:val="superscript"/>
        </w:rPr>
        <w:t>th</w:t>
      </w:r>
      <w:r w:rsidR="00B20CEE">
        <w:t xml:space="preserve"> meeting</w:t>
      </w:r>
      <w:r>
        <w:t>.</w:t>
      </w:r>
    </w:p>
    <w:p w14:paraId="146A42E5" w14:textId="07D040B0" w:rsidR="00F40F66" w:rsidRPr="00D7614D" w:rsidRDefault="00905F1A">
      <w:pPr>
        <w:pStyle w:val="Heading1"/>
        <w:rPr>
          <w:color w:val="EA751A"/>
        </w:rPr>
      </w:pPr>
      <w:r w:rsidRPr="00D7614D">
        <w:rPr>
          <w:color w:val="EA751A"/>
        </w:rPr>
        <w:t>Unfinished business</w:t>
      </w:r>
    </w:p>
    <w:p w14:paraId="2AEC5288" w14:textId="69D0CE8E" w:rsidR="00C44096" w:rsidRPr="00C44096" w:rsidRDefault="000D37AD" w:rsidP="00C44096">
      <w:r>
        <w:t>There wasn’t any unfinished business to discuss.</w:t>
      </w:r>
    </w:p>
    <w:p w14:paraId="36654D5D" w14:textId="77777777" w:rsidR="00B20CEE" w:rsidRDefault="00B20CEE">
      <w:pPr>
        <w:pStyle w:val="Heading1"/>
        <w:rPr>
          <w:color w:val="EA751A"/>
        </w:rPr>
      </w:pPr>
    </w:p>
    <w:p w14:paraId="29E0AEFE" w14:textId="77777777" w:rsidR="00B20CEE" w:rsidRDefault="00B20CEE">
      <w:pPr>
        <w:pStyle w:val="Heading1"/>
        <w:rPr>
          <w:color w:val="EA751A"/>
        </w:rPr>
      </w:pPr>
    </w:p>
    <w:p w14:paraId="1B80ABA4" w14:textId="77777777" w:rsidR="00B20CEE" w:rsidRDefault="00B20CEE">
      <w:pPr>
        <w:pStyle w:val="Heading1"/>
        <w:rPr>
          <w:color w:val="EA751A"/>
        </w:rPr>
      </w:pPr>
    </w:p>
    <w:p w14:paraId="5DFA2622" w14:textId="77777777" w:rsidR="00B20CEE" w:rsidRDefault="00B20CEE">
      <w:pPr>
        <w:pStyle w:val="Heading1"/>
        <w:rPr>
          <w:color w:val="EA751A"/>
        </w:rPr>
      </w:pPr>
    </w:p>
    <w:p w14:paraId="2CB8C647" w14:textId="169B46DC" w:rsidR="00F40F66" w:rsidRPr="00D7614D" w:rsidRDefault="00905F1A">
      <w:pPr>
        <w:pStyle w:val="Heading1"/>
        <w:rPr>
          <w:color w:val="EA751A"/>
        </w:rPr>
      </w:pPr>
      <w:r w:rsidRPr="00D7614D">
        <w:rPr>
          <w:color w:val="EA751A"/>
        </w:rPr>
        <w:t>New business</w:t>
      </w:r>
    </w:p>
    <w:p w14:paraId="479B6C62" w14:textId="6B311154" w:rsidR="00F40F66" w:rsidRDefault="006C6167">
      <w:r>
        <w:t>There wasn’t any new business to discuss.</w:t>
      </w:r>
    </w:p>
    <w:p w14:paraId="3099B63B" w14:textId="4FA0230E" w:rsidR="00F40F66" w:rsidRDefault="00905F1A">
      <w:pPr>
        <w:pStyle w:val="Heading1"/>
        <w:rPr>
          <w:color w:val="EA751A"/>
        </w:rPr>
      </w:pPr>
      <w:r w:rsidRPr="00D7614D">
        <w:rPr>
          <w:color w:val="EA751A"/>
        </w:rPr>
        <w:t>Announcements</w:t>
      </w:r>
    </w:p>
    <w:p w14:paraId="4D6DC01A" w14:textId="006627C8" w:rsidR="00B20CEE" w:rsidRPr="00B20CEE" w:rsidRDefault="00B20CEE" w:rsidP="00B20CEE">
      <w:r>
        <w:t xml:space="preserve">Our assistant principal, Ms. Rasheema Caldwell, has moved to Florida to accept a position as principal at a charter school. We will certainly miss her at Benteen. Dr. Rhonda Ware, retired principal from APS, will serve as our interim assistant principal for the remainder of the school year. </w:t>
      </w:r>
    </w:p>
    <w:p w14:paraId="30756771" w14:textId="54D47687" w:rsidR="00F57092" w:rsidRDefault="00F57092" w:rsidP="00650935">
      <w:pPr>
        <w:pStyle w:val="Heading2"/>
      </w:pPr>
    </w:p>
    <w:p w14:paraId="22BE9A4C" w14:textId="5D5AC673" w:rsidR="00650935" w:rsidRDefault="00650935" w:rsidP="00650935">
      <w:pPr>
        <w:pStyle w:val="Heading2"/>
      </w:pPr>
      <w:r>
        <w:t>Adjournment</w:t>
      </w:r>
    </w:p>
    <w:p w14:paraId="7E7C173E" w14:textId="26722850" w:rsidR="00650935" w:rsidRPr="00650935" w:rsidRDefault="00B20CEE" w:rsidP="00650935">
      <w:r>
        <w:t xml:space="preserve">Meeting was adjourned at 4:15 p.m. </w:t>
      </w:r>
    </w:p>
    <w:p w14:paraId="018FAAE4" w14:textId="28A44903" w:rsidR="00650935" w:rsidRDefault="00650935"/>
    <w:p w14:paraId="4191D2D4" w14:textId="77777777" w:rsidR="00650935" w:rsidRDefault="00650935"/>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522F7B07" w:rsidR="00F40F66" w:rsidRPr="00C858B5" w:rsidRDefault="00F40F66">
            <w:pPr>
              <w:pStyle w:val="NoSpacing"/>
              <w:rPr>
                <w:rFonts w:ascii="Freestyle Script" w:hAnsi="Freestyle Script"/>
              </w:rPr>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744D5" w14:textId="77777777" w:rsidR="004D1993" w:rsidRDefault="004D1993">
      <w:pPr>
        <w:spacing w:before="0" w:after="0" w:line="240" w:lineRule="auto"/>
      </w:pPr>
      <w:r>
        <w:separator/>
      </w:r>
    </w:p>
  </w:endnote>
  <w:endnote w:type="continuationSeparator" w:id="0">
    <w:p w14:paraId="708D3799" w14:textId="77777777" w:rsidR="004D1993" w:rsidRDefault="004D19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Arial"/>
    <w:charset w:val="00"/>
    <w:family w:val="auto"/>
    <w:pitch w:val="variable"/>
    <w:sig w:usb0="00000000" w:usb1="5000A1FF" w:usb2="00000000" w:usb3="00000000" w:csb0="000001B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83FC" w14:textId="5E8BFEEF"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B20CEE">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C3F20" w14:textId="77777777" w:rsidR="004D1993" w:rsidRDefault="004D1993">
      <w:pPr>
        <w:spacing w:before="0" w:after="0" w:line="240" w:lineRule="auto"/>
      </w:pPr>
      <w:r>
        <w:separator/>
      </w:r>
    </w:p>
  </w:footnote>
  <w:footnote w:type="continuationSeparator" w:id="0">
    <w:p w14:paraId="0E5AE04B" w14:textId="77777777" w:rsidR="004D1993" w:rsidRDefault="004D19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20B"/>
    <w:multiLevelType w:val="hybridMultilevel"/>
    <w:tmpl w:val="3B30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267E2"/>
    <w:multiLevelType w:val="hybridMultilevel"/>
    <w:tmpl w:val="47C0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705F1"/>
    <w:multiLevelType w:val="hybridMultilevel"/>
    <w:tmpl w:val="1E4A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A551C"/>
    <w:multiLevelType w:val="hybridMultilevel"/>
    <w:tmpl w:val="AAAC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F2ECE"/>
    <w:multiLevelType w:val="hybridMultilevel"/>
    <w:tmpl w:val="C26E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975B0"/>
    <w:rsid w:val="000D37AD"/>
    <w:rsid w:val="00184AF0"/>
    <w:rsid w:val="002249BF"/>
    <w:rsid w:val="004D1993"/>
    <w:rsid w:val="00604C83"/>
    <w:rsid w:val="00650935"/>
    <w:rsid w:val="0066724C"/>
    <w:rsid w:val="006C6167"/>
    <w:rsid w:val="007440B2"/>
    <w:rsid w:val="008A5ABD"/>
    <w:rsid w:val="008C622E"/>
    <w:rsid w:val="00905F1A"/>
    <w:rsid w:val="009C01FE"/>
    <w:rsid w:val="009C7E6A"/>
    <w:rsid w:val="00B20CEE"/>
    <w:rsid w:val="00BA0C73"/>
    <w:rsid w:val="00C44096"/>
    <w:rsid w:val="00C54B96"/>
    <w:rsid w:val="00C858B5"/>
    <w:rsid w:val="00CE490F"/>
    <w:rsid w:val="00D13DBE"/>
    <w:rsid w:val="00D3097A"/>
    <w:rsid w:val="00D66B61"/>
    <w:rsid w:val="00D7614D"/>
    <w:rsid w:val="00DC7B8F"/>
    <w:rsid w:val="00E11A3C"/>
    <w:rsid w:val="00E3138C"/>
    <w:rsid w:val="00E90086"/>
    <w:rsid w:val="00EB189C"/>
    <w:rsid w:val="00EB658E"/>
    <w:rsid w:val="00EC700A"/>
    <w:rsid w:val="00F40F66"/>
    <w:rsid w:val="00F5201A"/>
    <w:rsid w:val="00F57092"/>
    <w:rsid w:val="00FF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42E89F04-E0AC-46A7-AE90-0C1D9863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9C0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AC9B3-78E9-46C4-B0C8-561E6214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Lovett, Andrew</cp:lastModifiedBy>
  <cp:revision>2</cp:revision>
  <cp:lastPrinted>2016-03-11T22:37:00Z</cp:lastPrinted>
  <dcterms:created xsi:type="dcterms:W3CDTF">2019-05-29T16:42:00Z</dcterms:created>
  <dcterms:modified xsi:type="dcterms:W3CDTF">2019-05-29T16:42:00Z</dcterms:modified>
</cp:coreProperties>
</file>